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10" w:rsidRPr="00CB0F95" w:rsidRDefault="00580E10" w:rsidP="00580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«</w:t>
      </w:r>
      <w:bookmarkStart w:id="0" w:name="_GoBack"/>
      <w:r w:rsidRPr="00CB0F95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От безответственности до преступления один шаг</w:t>
      </w:r>
      <w:bookmarkEnd w:id="0"/>
      <w:r w:rsidRPr="00CB0F95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»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580E10" w:rsidRDefault="00580E10" w:rsidP="0058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9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Цель: </w:t>
      </w:r>
      <w:r w:rsidRPr="00CB0F9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</w:r>
      <w:r w:rsidRPr="00CB0F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Профилактика правонарушений.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Воспитание гражданской позиции.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 Формирование нравственного и гуманного отношения к </w:t>
      </w:r>
      <w:proofErr w:type="gram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ближнему</w:t>
      </w:r>
      <w:proofErr w:type="gram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Раздаточный материал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кодекс РФ, памятки, распечатка эпиграфов.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Эпиграф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Незнание – не довод. </w:t>
      </w:r>
      <w:proofErr w:type="spellStart"/>
      <w:r w:rsidRPr="00CB0F9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Б.Спиноза</w:t>
      </w:r>
      <w:proofErr w:type="spellEnd"/>
      <w:r w:rsidRPr="00CB0F9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.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Отделение прав от обязанностей так же смертельно, как отделение головы от туловища.</w:t>
      </w:r>
      <w:r w:rsidRPr="00CB0F9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 </w:t>
      </w:r>
      <w:proofErr w:type="spellStart"/>
      <w:r w:rsidRPr="00CB0F9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Н.Погорелов</w:t>
      </w:r>
      <w:proofErr w:type="spell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 Первая ступень мудрости – понимать </w:t>
      </w:r>
      <w:proofErr w:type="gram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ложное</w:t>
      </w:r>
      <w:proofErr w:type="gram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B0F9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Латинская пословица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Ты можешь стать умнее тремя путями: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путём опыта – это самый горький путь;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путём подражания – это самый лёгкий путь;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путём размышления – это самый благородный путь.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B0F9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Древняя китайская пословица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Прежде чем начать месть, вы должны выкопать две могилы.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B0F9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Китайская мудрость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6. Право </w:t>
      </w:r>
      <w:proofErr w:type="gram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сильного</w:t>
      </w:r>
      <w:proofErr w:type="gram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трансформируется в правду сильного.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B0F9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И.Н.Шевелев</w:t>
      </w:r>
      <w:proofErr w:type="spellEnd"/>
    </w:p>
    <w:p w:rsidR="00580E10" w:rsidRPr="00CB0F95" w:rsidRDefault="00580E10" w:rsidP="00580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Ход мероприятия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Ведущий</w:t>
      </w:r>
      <w:r w:rsidRPr="00CB0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 нашего мероприятия: </w:t>
      </w:r>
      <w:r w:rsidRPr="00CB0F95">
        <w:rPr>
          <w:rFonts w:ascii="Arial" w:eastAsia="Times New Roman" w:hAnsi="Arial" w:cs="Arial"/>
          <w:color w:val="000000"/>
          <w:sz w:val="27"/>
          <w:lang w:eastAsia="ru-RU"/>
        </w:rPr>
        <w:t>«От безответственности до преступления один шаг». 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Основная цель непосредственно связана с первым высказыванием, написанным на доске: «Незнание – не довод», иными словами: незнание закона не освобождает от ответственности, и ваша цель – стать более компетентными, научиться защищать свою гражданскую позицию, или для тех, у кого ее нет, попытаться обрести ее.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этом нам помогут разобраться представитель </w:t>
      </w:r>
      <w:proofErr w:type="spell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наркоконтроля</w:t>
      </w:r>
      <w:proofErr w:type="spell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и–</w:t>
      </w:r>
      <w:proofErr w:type="gram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начальник ОДН МО МВД России.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ходе выступления наших гостей Вы можете задавать вопросы, которые могут возникнуть в ходе беседы, но, не перебивая выступающего.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Слово предоставляется представителю </w:t>
      </w:r>
      <w:proofErr w:type="spell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наркоконтроля</w:t>
      </w:r>
      <w:proofErr w:type="spell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наркоконтроль</w:t>
      </w:r>
      <w:proofErr w:type="spell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proofErr w:type="gram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228-232 УК).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Ведущий</w:t>
      </w:r>
      <w:r w:rsidRPr="00CB0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Спасибо за выступления. А теперь желающие могут задать вопросы.</w:t>
      </w:r>
    </w:p>
    <w:p w:rsidR="00580E10" w:rsidRPr="00CB0F95" w:rsidRDefault="00580E10" w:rsidP="00580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Вопросы от участников.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Ведущий</w:t>
      </w:r>
      <w:r w:rsidRPr="00CB0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Слово предоставляетс</w:t>
      </w:r>
      <w:proofErr w:type="gram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я–</w:t>
      </w:r>
      <w:proofErr w:type="gram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начальник ОДН МО МВД России. (ст. 87-96 УК)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Ведущий</w:t>
      </w:r>
      <w:r w:rsidRPr="00CB0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Спасибо за выступления. А теперь желающие могут задать вопросы.</w:t>
      </w:r>
    </w:p>
    <w:p w:rsidR="00580E10" w:rsidRPr="00CB0F95" w:rsidRDefault="00580E10" w:rsidP="00580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Вопросы от участников.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Ведущий</w:t>
      </w:r>
    </w:p>
    <w:p w:rsidR="00580E10" w:rsidRPr="00CB0F95" w:rsidRDefault="00580E10" w:rsidP="00580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теперь давайте </w:t>
      </w:r>
      <w:proofErr w:type="gram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проверим</w:t>
      </w:r>
      <w:proofErr w:type="gram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вы слушали внимательно выступающих.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1. Преступление: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общественно опасное деяние, запрещенное законодательством.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действие или бездействие, запрещенное Уголовным кодексом;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в) виновно совершенное общественно опасное деяние,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B0F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запрещенное</w:t>
      </w:r>
      <w:proofErr w:type="gramEnd"/>
      <w:r w:rsidRPr="00CB0F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Уголовным кодексом под угрозой наказания.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2. С какого минимального возраста несовершеннолетний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может нести уголовную ответственность?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с 13 лет; </w:t>
      </w:r>
      <w:r w:rsidRPr="00CB0F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б) с 14 лет;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в) с 15 лет; г) с 16 лет.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3. Какое из перечисленных преступлений влечёт уголовную ответственность с 14 лет?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а) кража;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б) мошенничество; в) хищение путём использования компьютерной техники;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присвоение найденного имущества.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4. Какое наказание может назначаться осуждённому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несовершеннолетнему в возрасте от 14 до 16 лет?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общественные работы; б) исправительные работы;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г) лишение свободы.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лишение права заниматься определённой деятельностью;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5. В каком исправительном учреждении отбывают лишение свободы несовершеннолетние лица?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в тюрьме; б) в исправительной колонии в условиях строгого режима;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в исправительной колонии в условиях общего режима; </w:t>
      </w:r>
      <w:r w:rsidRPr="00CB0F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г) в воспитательной колонии</w:t>
      </w: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6. На какой срок может назначаться арест в отношении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несовершеннолетнего?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до 15 суток;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от 15 суток до 3 месяцев;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в) от 1 до 3 месяцев;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от 3 до 6 месяцев.</w:t>
      </w:r>
    </w:p>
    <w:p w:rsidR="00580E10" w:rsidRPr="00CB0F95" w:rsidRDefault="00580E10" w:rsidP="00580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Теперь давайте проверим правильность </w:t>
      </w:r>
      <w:proofErr w:type="gram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написанного</w:t>
      </w:r>
      <w:proofErr w:type="gram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Ведущий</w:t>
      </w:r>
      <w:r w:rsidRPr="00CB0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0E10" w:rsidRPr="00CB0F95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Данные жизненные ситуации, я думаю, могут случиться с каждым. Мне хотелось бы верить, что каждый из вас выйдет из них с достоинством, по чести и совести. Потому что вы частичка нашего общества, и от нас с вами зависит, какое оно есть и каким оно будет! Давайте еще раз поблагодарим </w:t>
      </w:r>
      <w:proofErr w:type="gramStart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выступающих</w:t>
      </w:r>
      <w:proofErr w:type="gramEnd"/>
      <w:r w:rsidRPr="00CB0F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580E10" w:rsidRDefault="00580E10" w:rsidP="00580E10"/>
    <w:p w:rsidR="00580E10" w:rsidRDefault="00580E10" w:rsidP="00580E10"/>
    <w:p w:rsidR="00580E10" w:rsidRPr="00F17C76" w:rsidRDefault="00580E10" w:rsidP="00580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анятие для старшеклассников из цикла «Мой жизненный ориентир»</w:t>
      </w:r>
    </w:p>
    <w:p w:rsidR="00580E10" w:rsidRPr="00F17C76" w:rsidRDefault="00580E10" w:rsidP="00580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Круглый стол «От безответственности до преступления один шаг»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Показать, какую ответственность люди несут друг перед другом.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2. Развивать и корригировать навыки умения вести дискуссию,  высказывать своё  мнение.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3. Воспитывать чувство ответственности за свои поступки, формировать стойкую нравственную позицию.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 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доске вывешены тема занятия и  мысли  великих  людей  по теме занятия: </w:t>
      </w:r>
      <w:proofErr w:type="spell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Монтель</w:t>
      </w:r>
      <w:proofErr w:type="spell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 Жизнь сама по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себе-ни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благо, ни зло: она вместилище и блага, и зла, смотря по тому, во что вы сами её превратили», Сенека «Сильнее всех-владеющий собой», </w:t>
      </w:r>
      <w:proofErr w:type="spell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А.С.Макаренко</w:t>
      </w:r>
      <w:proofErr w:type="spell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«Никакое дело нельзя хорошо сделать, если неизвестно, чего хотят достигнуть».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занятия: 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круглый стол.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Словарная работа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достоинство, порядочность, безответственность,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приспособленчество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вместилище, блага, смятенье, наперекор.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круглому столу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Проведение анонимного анкетирования.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из ниже перечисленного вы считаете допустимым, а что недопустимым</w:t>
      </w:r>
      <w:proofErr w:type="gramStart"/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?(</w:t>
      </w:r>
      <w:proofErr w:type="gramEnd"/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отметь крестиком  один вариант ответа в каждой строке)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мероприятия.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Добрый день, дорогие друзья! Сегодня мы собрались за нашим круглым столом для того, чтобы поговорить об ответственности и безответственности, а также  о последствиях ответственности. ( Ведущий зачитывает мысли великих людей).  Тема нашего разговора: «От безответственности до преступление один шаг»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выбрана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случайно. Поэт Андрей Дементьев писал: «Сначала выполнять обязанности надо, а уж после предъявлять права». Об этом можно долго говорить  и даже спорить. Поэтому мы приглашаем вас к диалогу. И, прежде всего мы хотим представить наших гостей, участников круглого стола.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Представление гостей. 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у нас в гостях врач-нарколог, инспектор ПДН и социальный педагог.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(Ведущий представляет участников круглого стола: врача нарколога, социального педагога, инспектора ПДН - роли исполняют учащиеся, у каждого на груди </w:t>
      </w:r>
      <w:proofErr w:type="spell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бейджик</w:t>
      </w:r>
      <w:proofErr w:type="spell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наименованием должности и Ф.И.О.)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Ребята, давайте рассмотрим  ситуацию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Выходят два учащихся, разыгрывают сценку):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«Сергей пришёл к другу Игорю с синяком под глазом.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Откуда?- спросил Игорь.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Представляешь, иду мимо нашей больницы,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вижу-два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парня тянут телефонный кабель, ничем не брезгуют, лишь бы цветной металл сдать. Я, конечно, не выдержал и вмешался. Результат на лице.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-Ну, ты даёшь. Куда лез? Тебя это не касается! Я никогда и ни за что в такие дела не полезу.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-Но ведь это же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приспособленчество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т-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спокойно ответил Игорь- это умение жить».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такая обычная ситуация. Лет 15 тому назад все дружно стали осуждать Игоря за равнодушие, безответственность. Но сейчас, когда  бы мы рассказали эту ситуацию вашим родителям и спросили их о том, какой бы вы дали совет лично своему ребёнку-то большинство из них сказали б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ы-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 в коем случае не связываться с хулиганами, занять позицию невмешательства. А как вы, ребята, смотрите на это? ( Учащиеся  высказывают своё мнение).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теперь, ребята, давайте послушаем мнение наших гостей.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Врач нарколог.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считаю поступок Сергея достаточно смелым, хотя он был сопряжён с риском для  его жизни. Это характеризует его как храброго, не равнодушного человека, который в будущем станет очень ответственным. Но я думаю, что вступать в борьбу со злом надо не одному.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Инспектор ПДН. 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хорошо, что мальчик отделался только синяком. Могло быть и хуже. Но проходить мимо воровства и других криминальных явлений, это неправильно. Если нет возможности предотвратить самому факт хищения или другого противоправного действия, то необходимо позвонить в милицию по телефону 01, объяснить ситуацию, назвать адрес и вызвать наряд.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Социальный педагог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 В этой ситуации надо было позвать кого-то из взрослых, которые могли бы пресечь факт воровства. Жаль, что Игорь не разделил точку зрения Сергея, он ведь его друг и мог бы помочь ему. Но у Игоря политика «невмешательства» по принципу: «Моя хата с краю». Это безответственная позиция. И если мы будем равнодушно проходить мимо зла и несправедливости, в нашем мире наступит хаос и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беспредел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Ведущий.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Спасибо! Мы начали наш разговор с мыслей великих людей. И, продолжая его, хочется процитировать французского писателя, лётчика ВОВ  Сент-Экзюпери «Ничего нет в мире </w:t>
      </w:r>
      <w:proofErr w:type="spell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драгоценнее</w:t>
      </w:r>
      <w:proofErr w:type="spell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уз, соединяющих человека с человеком». Итак, что значит быть ответственным перед другом, коллективом, близкими и любимыми? ( Учащиеся высказывают своё мнение). Да, ребята! Значит надо поступать по совести, помогать </w:t>
      </w:r>
      <w:proofErr w:type="spell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людям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,о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тдавать</w:t>
      </w:r>
      <w:proofErr w:type="spell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 своё тепло и участие, бороться с несправедливостью.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может ли безответственность привести к  преступлению? Давайте сначала  послушаем мнение гостей.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Врач нарколог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моей практике часто встречаются ситуации, где из-за безответственности и равнодушия, ломались судьбы и погибали люди. Особенно это касается подростков, которые из-за желания быстрее стать взрослыми и самостоятельными, стараясь уйти от проблем, начинают употреблять наркотические вещества, надеясь на то, что смогут это когда-то бросить. И почти всегда в наркотическом дурмане они совершают много необдуманных поступков и преступлений, о которых  впоследствии сожалеют.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Инспектор ПДН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 в моей работе практически всегда приходится бороться с безответственностью подростков, которая в прямом смысле слова приводит к преступлениям: хулиганству,  распитию спиртных напитков в общественных местах, употреблению и распространению наркотиков, угон частного транспорта  и т.д. Ради минутного удовольствия, они совершают необдуманные и безответственные поступки, перечеркивая свою молодую жизнь и жизнь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своих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близких.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Социальный педагог. 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полностью согласна со своими коллегами. Все безответственные поступки и решения, как правило, всегда приводят к неприятным последствиям или ещё хуже  к преступлениям. Поэтому каждый подросток должен сначала подумать, чем может обернуться тот или иной поступок и сможет ли он ответить за совершённые действия.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 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Ребята, а какое ваше мнение по этому вопросу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по желанию высказываются).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И в завершении беседы об ответственности человека перед человеком, послушайте советы великого педагога </w:t>
      </w:r>
      <w:proofErr w:type="spell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В.А.Сухомлинского</w:t>
      </w:r>
      <w:proofErr w:type="spellEnd"/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зачитывают советы).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ученик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В16 лет ты должен уже сознательно поставить вопрос,  для чего я живу на свете? И дать на него ответ гражданина. Ведь человек поднялся над миром живого, прежде всего потому, что горе другого стало его горем. Умей чувствовать рядом с тобой человека, умей читать его душу, увидеть в его глазах духовный мир-радость, беду, ненастье, горе.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ученик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Береги, щади неприкосновенность, ранимость другого человека,  не причиняй людям зла, обиды, боли, тревоги, беспокойства.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Важнейшая школа воспитания эмоциональной чуткости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воё отношение к матери, к девушке, к женщине. Отношение к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женщине-тончайший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измеритель чести, совести, порядочности.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ученик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Умей быть снисходительным к человеческим слабостям стариков. Умей не замечать отдельные слабости людей. Нельзя смешивать человеческие слабости и зло. Против зла надо бороться. Зло нетерпимо. Примириться со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злом-значит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самому стать безнравственным человеком.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ученик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Будь мужчиной в учении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юноша!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Твое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достоинство-учиться в полную меру своих сил. Достоинство мужчин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ы-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быть паразитом, нахлебником. Презирай лень мысли.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ученик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Девушка, будь мудра и требовательна в любви. Любов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ь-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горячее чувство, но властелином над ним должен быть разум, рассудок. Там, где есть строгость женщины, девушки, юноша становится настоящим мужчиной.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Да, ребята!  Человек продолжает себя в человеке. В этом человеческое бессмертие. И вновь мудрая мысль-здоровье всего дороже, здоровье дороже блага. А какие вредные  пристрастия, привычки больше всего влияют на наше здоровье? Давайте, проведём анализ вашего  анонимного анкетирования. Посмотрим,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 ваше мнение. ( На доске выписываются вредные пристрастия, напротив указывается % ответов что допустимо, что не допустимо)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 мероприятия.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Ведущий.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И заканчивая наш разговор, хочется пожелать вам добра, счастья и  умения быть ответственными, понять своё благородное человеческое предназначение в своей самостоятельной дальнейшей   жизни. А сейчас послушайте  отрывок из стихотворения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Р.Киплинг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а«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Заповедь</w:t>
      </w:r>
      <w:proofErr w:type="spell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Владей собой среди толпы смятенной,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Тебя клянущей за смятенье всех,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Верь сам себе наперекор Вселенной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И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маловерным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отпусти их грех.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Пусть час не пробил, жди не уставая,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Пусть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лгут лжецы-не снисходи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них.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Умей прощать и не кажись, прощая,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Великодушней и мудрей других.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       Останься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беседуя с царями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Останься 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честен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говоря с толпой.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Будь прям и твё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рд с вр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агами и друзьями,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Пусть все в свой час считаются с тобой.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Наполни смыслом каждое мгновенье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Часов и дней неумолимый бег.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Тогда весь мир ты примешь как владенье,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Тогда, мой сын, ты будешь Человек.</w:t>
      </w:r>
    </w:p>
    <w:p w:rsidR="00580E10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До новых встреч, дорогие друзья и гости</w:t>
      </w:r>
      <w:proofErr w:type="gramStart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!</w:t>
      </w:r>
      <w:proofErr w:type="gramEnd"/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80E10" w:rsidRPr="00F17C76" w:rsidRDefault="00580E10" w:rsidP="0058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F17C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всем за участие в нашем разговоре.</w:t>
      </w:r>
    </w:p>
    <w:p w:rsidR="00580E10" w:rsidRDefault="00580E10" w:rsidP="00580E10"/>
    <w:p w:rsidR="00577829" w:rsidRDefault="00577829"/>
    <w:sectPr w:rsidR="00577829" w:rsidSect="00C126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10"/>
    <w:rsid w:val="0007775D"/>
    <w:rsid w:val="00081811"/>
    <w:rsid w:val="001C3C3C"/>
    <w:rsid w:val="00366D65"/>
    <w:rsid w:val="004522A6"/>
    <w:rsid w:val="00577829"/>
    <w:rsid w:val="00580E10"/>
    <w:rsid w:val="005C5323"/>
    <w:rsid w:val="005C642E"/>
    <w:rsid w:val="006151AC"/>
    <w:rsid w:val="0066771F"/>
    <w:rsid w:val="0074038E"/>
    <w:rsid w:val="00761047"/>
    <w:rsid w:val="008D63CF"/>
    <w:rsid w:val="009267A5"/>
    <w:rsid w:val="00B41CCE"/>
    <w:rsid w:val="00C31B7A"/>
    <w:rsid w:val="00EF00B1"/>
    <w:rsid w:val="00EF2953"/>
    <w:rsid w:val="00F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2018-11-30T05:49:00Z</dcterms:created>
  <dcterms:modified xsi:type="dcterms:W3CDTF">2018-11-30T06:06:00Z</dcterms:modified>
</cp:coreProperties>
</file>